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6B718">
      <w:pPr>
        <w:widowControl/>
        <w:spacing w:beforeAutospacing="1" w:afterAutospacing="1" w:line="360" w:lineRule="auto"/>
        <w:rPr>
          <w:rFonts w:ascii="宋体" w:hAnsi="宋体" w:eastAsia="宋体" w:cs="宋体"/>
          <w:b/>
          <w:kern w:val="0"/>
          <w:sz w:val="28"/>
          <w:szCs w:val="28"/>
          <w14:ligatures w14:val="none"/>
        </w:rPr>
      </w:pPr>
      <w:bookmarkStart w:id="0" w:name="_Toc135842823"/>
      <w:r>
        <w:rPr>
          <w:rFonts w:hint="eastAsia" w:ascii="宋体" w:hAnsi="宋体" w:eastAsia="宋体" w:cs="宋体"/>
          <w:b/>
          <w:kern w:val="0"/>
          <w:sz w:val="28"/>
          <w:szCs w:val="28"/>
          <w14:ligatures w14:val="none"/>
        </w:rPr>
        <w:t>附件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  <w14:ligatures w14:val="none"/>
        </w:rPr>
        <w:t>8</w:t>
      </w:r>
      <w:r>
        <w:rPr>
          <w:rFonts w:hint="eastAsia" w:ascii="宋体" w:hAnsi="宋体" w:eastAsia="宋体" w:cs="宋体"/>
          <w:b/>
          <w:kern w:val="0"/>
          <w:sz w:val="28"/>
          <w:szCs w:val="28"/>
          <w14:ligatures w14:val="none"/>
        </w:rPr>
        <w:t>：</w:t>
      </w:r>
    </w:p>
    <w:p w14:paraId="2C3AE850">
      <w:pPr>
        <w:spacing w:line="580" w:lineRule="exact"/>
        <w:ind w:firstLine="420"/>
        <w:jc w:val="center"/>
        <w:outlineLvl w:val="1"/>
        <w:rPr>
          <w:rFonts w:hint="eastAsia" w:ascii="宋体" w:hAnsi="宋体" w:eastAsia="宋体" w:cs="Times New Roman"/>
          <w:b/>
          <w:sz w:val="32"/>
          <w:szCs w:val="32"/>
          <w14:ligatures w14:val="none"/>
        </w:rPr>
      </w:pP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  <w14:ligatures w14:val="none"/>
        </w:rPr>
        <w:t>检查对象需</w:t>
      </w:r>
      <w:r>
        <w:rPr>
          <w:rFonts w:hint="eastAsia" w:ascii="宋体" w:hAnsi="宋体" w:eastAsia="宋体" w:cs="Times New Roman"/>
          <w:b/>
          <w:sz w:val="32"/>
          <w:szCs w:val="32"/>
          <w14:ligatures w14:val="none"/>
        </w:rPr>
        <w:t>提供的相关资料清单</w:t>
      </w:r>
      <w:bookmarkEnd w:id="0"/>
    </w:p>
    <w:p w14:paraId="7256C104">
      <w:pPr>
        <w:spacing w:line="580" w:lineRule="exact"/>
        <w:ind w:firstLine="420"/>
        <w:jc w:val="center"/>
        <w:outlineLvl w:val="1"/>
        <w:rPr>
          <w:rFonts w:hint="eastAsia" w:ascii="宋体" w:hAnsi="宋体" w:eastAsia="宋体" w:cs="Times New Roman"/>
          <w:b/>
          <w:sz w:val="32"/>
          <w:szCs w:val="32"/>
          <w14:ligatures w14:val="none"/>
        </w:rPr>
      </w:pPr>
      <w:bookmarkStart w:id="1" w:name="_GoBack"/>
      <w:bookmarkEnd w:id="1"/>
    </w:p>
    <w:p w14:paraId="6AEF21AC">
      <w:pPr>
        <w:jc w:val="left"/>
        <w:rPr>
          <w:rFonts w:ascii="黑体" w:hAnsi="黑体" w:eastAsia="黑体" w:cs="Times New Roman"/>
          <w:sz w:val="24"/>
          <w:szCs w:val="24"/>
          <w:lang w:eastAsia="en-US"/>
          <w14:ligatures w14:val="none"/>
        </w:rPr>
      </w:pPr>
      <w:r>
        <w:rPr>
          <w:rFonts w:hint="eastAsia" w:ascii="黑体" w:hAnsi="黑体" w:eastAsia="黑体" w:cs="Times New Roman"/>
          <w:sz w:val="24"/>
          <w:szCs w:val="24"/>
          <w:lang w:val="en-US" w:eastAsia="zh-CN"/>
          <w14:ligatures w14:val="none"/>
        </w:rPr>
        <w:t>检查对象</w:t>
      </w:r>
      <w:r>
        <w:rPr>
          <w:rFonts w:hint="eastAsia" w:ascii="黑体" w:hAnsi="黑体" w:eastAsia="黑体" w:cs="Times New Roman"/>
          <w:sz w:val="24"/>
          <w:szCs w:val="24"/>
          <w:lang w:eastAsia="en-US"/>
          <w14:ligatures w14:val="none"/>
        </w:rPr>
        <w:t>名称</w:t>
      </w:r>
      <w:r>
        <w:rPr>
          <w:rFonts w:hint="eastAsia" w:ascii="黑体" w:hAnsi="黑体" w:eastAsia="黑体" w:cs="Times New Roman"/>
          <w:sz w:val="24"/>
          <w:szCs w:val="24"/>
          <w:lang w:eastAsia="zh-CN"/>
          <w14:ligatures w14:val="none"/>
        </w:rPr>
        <w:t>（加盖公章）</w:t>
      </w:r>
      <w:r>
        <w:rPr>
          <w:rFonts w:hint="eastAsia" w:ascii="黑体" w:hAnsi="黑体" w:eastAsia="黑体" w:cs="Times New Roman"/>
          <w:sz w:val="24"/>
          <w:szCs w:val="24"/>
          <w:lang w:eastAsia="en-US"/>
          <w14:ligatures w14:val="none"/>
        </w:rPr>
        <w:t>：</w:t>
      </w:r>
    </w:p>
    <w:tbl>
      <w:tblPr>
        <w:tblStyle w:val="4"/>
        <w:tblpPr w:leftFromText="180" w:rightFromText="180" w:vertAnchor="text" w:horzAnchor="page" w:tblpX="1950" w:tblpY="396"/>
        <w:tblOverlap w:val="never"/>
        <w:tblW w:w="50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4256"/>
        <w:gridCol w:w="2539"/>
        <w:gridCol w:w="1148"/>
      </w:tblGrid>
      <w:tr w14:paraId="3DDF0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72EBB0CD">
            <w:pPr>
              <w:jc w:val="center"/>
              <w:rPr>
                <w:rFonts w:ascii="仿宋_GB2312" w:hAnsi="黑体" w:eastAsia="仿宋_GB2312" w:cs="Times New Roman"/>
                <w:b/>
                <w:bCs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Cs w:val="21"/>
                <w:lang w:val="en-US" w:eastAsia="en-US"/>
                <w14:ligatures w14:val="none"/>
              </w:rPr>
              <w:t>序号</w:t>
            </w:r>
          </w:p>
        </w:tc>
        <w:tc>
          <w:tcPr>
            <w:tcW w:w="2453" w:type="pct"/>
            <w:vAlign w:val="center"/>
          </w:tcPr>
          <w:p w14:paraId="56EAA946">
            <w:pPr>
              <w:jc w:val="center"/>
              <w:rPr>
                <w:rFonts w:ascii="仿宋_GB2312" w:hAnsi="黑体" w:eastAsia="仿宋_GB2312" w:cs="Times New Roman"/>
                <w:b/>
                <w:bCs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Cs w:val="21"/>
                <w:lang w:eastAsia="en-US"/>
                <w14:ligatures w14:val="none"/>
              </w:rPr>
              <w:t>资料名称</w:t>
            </w:r>
          </w:p>
        </w:tc>
        <w:tc>
          <w:tcPr>
            <w:tcW w:w="1463" w:type="pct"/>
            <w:vAlign w:val="center"/>
          </w:tcPr>
          <w:p w14:paraId="04E4F7A9">
            <w:pPr>
              <w:jc w:val="center"/>
              <w:rPr>
                <w:rFonts w:hint="eastAsia" w:ascii="仿宋_GB2312" w:hAnsi="黑体" w:eastAsia="仿宋_GB2312" w:cs="Times New Roman"/>
                <w:b/>
                <w:bCs/>
                <w:szCs w:val="21"/>
                <w:lang w:eastAsia="zh-CN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Cs w:val="21"/>
                <w:lang w:eastAsia="zh-CN"/>
                <w14:ligatures w14:val="none"/>
              </w:rPr>
              <w:t>盖章纸质版邮寄至协会</w:t>
            </w:r>
            <w:r>
              <w:rPr>
                <w:rFonts w:hint="eastAsia" w:ascii="仿宋_GB2312" w:hAnsi="黑体" w:eastAsia="仿宋_GB2312" w:cs="Times New Roman"/>
                <w:b/>
                <w:bCs/>
                <w:szCs w:val="2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仿宋_GB2312" w:hAnsi="黑体" w:eastAsia="仿宋_GB2312" w:cs="Times New Roman"/>
                <w:b/>
                <w:bCs/>
                <w:szCs w:val="21"/>
                <w:lang w:eastAsia="zh-CN"/>
                <w14:ligatures w14:val="none"/>
              </w:rPr>
              <w:t>电子版发邮箱</w:t>
            </w:r>
          </w:p>
        </w:tc>
        <w:tc>
          <w:tcPr>
            <w:tcW w:w="661" w:type="pct"/>
            <w:vAlign w:val="center"/>
          </w:tcPr>
          <w:p w14:paraId="3DDB23D8">
            <w:pPr>
              <w:jc w:val="center"/>
              <w:rPr>
                <w:rFonts w:hint="default" w:ascii="仿宋_GB2312" w:hAnsi="黑体" w:eastAsia="仿宋_GB2312" w:cs="Times New Roman"/>
                <w:b/>
                <w:bCs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szCs w:val="21"/>
                <w:lang w:val="en-US" w:eastAsia="zh-CN"/>
                <w14:ligatures w14:val="none"/>
              </w:rPr>
              <w:t>提交情况</w:t>
            </w:r>
          </w:p>
        </w:tc>
      </w:tr>
      <w:tr w14:paraId="558D7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0" w:type="pct"/>
            <w:vAlign w:val="center"/>
          </w:tcPr>
          <w:p w14:paraId="41AD83E6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</w:p>
        </w:tc>
        <w:tc>
          <w:tcPr>
            <w:tcW w:w="2453" w:type="pct"/>
            <w:vAlign w:val="center"/>
          </w:tcPr>
          <w:p w14:paraId="38A9F5A8">
            <w:pPr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自查报告（见附件2）</w:t>
            </w:r>
          </w:p>
        </w:tc>
        <w:tc>
          <w:tcPr>
            <w:tcW w:w="1463" w:type="pct"/>
            <w:vAlign w:val="center"/>
          </w:tcPr>
          <w:p w14:paraId="3E10219D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word</w:t>
            </w:r>
            <w:r>
              <w:rPr>
                <w:rFonts w:hint="eastAsia" w:ascii="仿宋_GB2312" w:hAnsi="Calibri" w:eastAsia="仿宋_GB2312" w:cs="Times New Roman"/>
                <w:szCs w:val="21"/>
                <w:lang w:eastAsia="en-US"/>
                <w14:ligatures w14:val="none"/>
              </w:rPr>
              <w:t>版</w:t>
            </w:r>
          </w:p>
        </w:tc>
        <w:tc>
          <w:tcPr>
            <w:tcW w:w="661" w:type="pct"/>
            <w:vAlign w:val="center"/>
          </w:tcPr>
          <w:p w14:paraId="05ABFE33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</w:p>
        </w:tc>
      </w:tr>
      <w:tr w14:paraId="7A60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19A745DB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一、</w:t>
            </w:r>
          </w:p>
        </w:tc>
        <w:tc>
          <w:tcPr>
            <w:tcW w:w="3917" w:type="pct"/>
            <w:gridSpan w:val="2"/>
            <w:vAlign w:val="center"/>
          </w:tcPr>
          <w:p w14:paraId="412FA6D2">
            <w:pPr>
              <w:jc w:val="left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综合管理资料</w:t>
            </w:r>
          </w:p>
        </w:tc>
        <w:tc>
          <w:tcPr>
            <w:tcW w:w="661" w:type="pct"/>
            <w:vAlign w:val="center"/>
          </w:tcPr>
          <w:p w14:paraId="19F095C1">
            <w:pPr>
              <w:jc w:val="left"/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</w:pPr>
          </w:p>
        </w:tc>
      </w:tr>
      <w:tr w14:paraId="58FB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41835F32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en-US"/>
                <w14:ligatures w14:val="none"/>
              </w:rPr>
              <w:t>1</w:t>
            </w:r>
          </w:p>
        </w:tc>
        <w:tc>
          <w:tcPr>
            <w:tcW w:w="2453" w:type="pct"/>
            <w:vAlign w:val="center"/>
          </w:tcPr>
          <w:p w14:paraId="67E7DDB3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机构简介、组织机构图</w:t>
            </w:r>
          </w:p>
        </w:tc>
        <w:tc>
          <w:tcPr>
            <w:tcW w:w="1463" w:type="pct"/>
            <w:vAlign w:val="center"/>
          </w:tcPr>
          <w:p w14:paraId="055B91EC">
            <w:pPr>
              <w:jc w:val="center"/>
              <w:rPr>
                <w:rFonts w:ascii="仿宋_GB2312" w:hAnsi="宋体" w:eastAsia="仿宋_GB2312" w:cs="Times New Roman"/>
                <w:sz w:val="28"/>
                <w:szCs w:val="28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151B11EF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31C1D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15D840E8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en-US"/>
                <w14:ligatures w14:val="none"/>
              </w:rPr>
              <w:t>2</w:t>
            </w:r>
          </w:p>
        </w:tc>
        <w:tc>
          <w:tcPr>
            <w:tcW w:w="2453" w:type="pct"/>
            <w:vAlign w:val="center"/>
          </w:tcPr>
          <w:p w14:paraId="243EC4B9">
            <w:pPr>
              <w:jc w:val="left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营业执照（含分支机构）</w:t>
            </w: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、法人股东营业执照</w:t>
            </w:r>
          </w:p>
        </w:tc>
        <w:tc>
          <w:tcPr>
            <w:tcW w:w="1463" w:type="pct"/>
            <w:vAlign w:val="center"/>
          </w:tcPr>
          <w:p w14:paraId="526E9578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502E5FC3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35020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6B82ED5B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en-US"/>
                <w14:ligatures w14:val="none"/>
              </w:rPr>
              <w:t>3</w:t>
            </w:r>
          </w:p>
        </w:tc>
        <w:tc>
          <w:tcPr>
            <w:tcW w:w="2453" w:type="pct"/>
            <w:vAlign w:val="center"/>
          </w:tcPr>
          <w:p w14:paraId="18D8B632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机构执业资格备案公告及分支机构备案公告</w:t>
            </w:r>
          </w:p>
        </w:tc>
        <w:tc>
          <w:tcPr>
            <w:tcW w:w="1463" w:type="pct"/>
            <w:shd w:val="clear" w:color="auto" w:fill="auto"/>
            <w:vAlign w:val="center"/>
          </w:tcPr>
          <w:p w14:paraId="461DB444">
            <w:pPr>
              <w:jc w:val="center"/>
              <w:rPr>
                <w:rFonts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285B109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19CEB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03FE942B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4</w:t>
            </w:r>
          </w:p>
        </w:tc>
        <w:tc>
          <w:tcPr>
            <w:tcW w:w="2453" w:type="pct"/>
            <w:vAlign w:val="center"/>
          </w:tcPr>
          <w:p w14:paraId="5886F54F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资产评估机构基本情况表（见附件3）</w:t>
            </w:r>
          </w:p>
        </w:tc>
        <w:tc>
          <w:tcPr>
            <w:tcW w:w="1463" w:type="pct"/>
            <w:vAlign w:val="center"/>
          </w:tcPr>
          <w:p w14:paraId="5C1D6223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word</w:t>
            </w:r>
            <w:r>
              <w:rPr>
                <w:rFonts w:hint="eastAsia" w:ascii="仿宋_GB2312" w:hAnsi="Calibri" w:eastAsia="仿宋_GB2312" w:cs="Times New Roman"/>
                <w:szCs w:val="21"/>
                <w:lang w:eastAsia="en-US"/>
                <w14:ligatures w14:val="none"/>
              </w:rPr>
              <w:t>版</w:t>
            </w:r>
          </w:p>
        </w:tc>
        <w:tc>
          <w:tcPr>
            <w:tcW w:w="661" w:type="pct"/>
            <w:vAlign w:val="center"/>
          </w:tcPr>
          <w:p w14:paraId="6F79AF64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</w:p>
        </w:tc>
      </w:tr>
      <w:tr w14:paraId="5C53B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529774F0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5</w:t>
            </w:r>
          </w:p>
        </w:tc>
        <w:tc>
          <w:tcPr>
            <w:tcW w:w="2453" w:type="pct"/>
            <w:vAlign w:val="center"/>
          </w:tcPr>
          <w:p w14:paraId="176DFDCC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年度-202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年1月份机构发文登记本</w:t>
            </w:r>
          </w:p>
        </w:tc>
        <w:tc>
          <w:tcPr>
            <w:tcW w:w="1463" w:type="pct"/>
            <w:vAlign w:val="center"/>
          </w:tcPr>
          <w:p w14:paraId="7D66249B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3CCA0145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</w:pPr>
          </w:p>
        </w:tc>
      </w:tr>
      <w:tr w14:paraId="6515D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7462D825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6</w:t>
            </w:r>
          </w:p>
        </w:tc>
        <w:tc>
          <w:tcPr>
            <w:tcW w:w="2453" w:type="pct"/>
            <w:vAlign w:val="center"/>
          </w:tcPr>
          <w:p w14:paraId="0F0AFA81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年度-202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年1月份所有业务委托合同统计表</w:t>
            </w:r>
          </w:p>
        </w:tc>
        <w:tc>
          <w:tcPr>
            <w:tcW w:w="1463" w:type="pct"/>
            <w:vAlign w:val="center"/>
          </w:tcPr>
          <w:p w14:paraId="552466FA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4C4BDCF0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</w:pPr>
          </w:p>
        </w:tc>
      </w:tr>
      <w:tr w14:paraId="4517E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18182380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7</w:t>
            </w:r>
          </w:p>
        </w:tc>
        <w:tc>
          <w:tcPr>
            <w:tcW w:w="2453" w:type="pct"/>
            <w:vAlign w:val="center"/>
          </w:tcPr>
          <w:p w14:paraId="71169C58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机构内部制度目录（见附件6）</w:t>
            </w:r>
          </w:p>
        </w:tc>
        <w:tc>
          <w:tcPr>
            <w:tcW w:w="1463" w:type="pct"/>
            <w:vAlign w:val="center"/>
          </w:tcPr>
          <w:p w14:paraId="159C817B">
            <w:pPr>
              <w:jc w:val="center"/>
              <w:rPr>
                <w:rFonts w:ascii="仿宋_GB2312" w:hAnsi="宋体" w:eastAsia="仿宋_GB2312" w:cs="Times New Roman"/>
                <w:sz w:val="28"/>
                <w:szCs w:val="28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142482F1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6A51A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6E7BB6FA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二、</w:t>
            </w:r>
          </w:p>
        </w:tc>
        <w:tc>
          <w:tcPr>
            <w:tcW w:w="3917" w:type="pct"/>
            <w:gridSpan w:val="2"/>
            <w:vAlign w:val="center"/>
          </w:tcPr>
          <w:p w14:paraId="1B27885D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机构内部治理资料</w:t>
            </w:r>
          </w:p>
        </w:tc>
        <w:tc>
          <w:tcPr>
            <w:tcW w:w="661" w:type="pct"/>
            <w:vAlign w:val="center"/>
          </w:tcPr>
          <w:p w14:paraId="333779C1">
            <w:pPr>
              <w:jc w:val="left"/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</w:pPr>
          </w:p>
        </w:tc>
      </w:tr>
      <w:tr w14:paraId="506F4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157DB63C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8</w:t>
            </w:r>
          </w:p>
        </w:tc>
        <w:tc>
          <w:tcPr>
            <w:tcW w:w="2453" w:type="pct"/>
            <w:vAlign w:val="center"/>
          </w:tcPr>
          <w:p w14:paraId="12C4D5A5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机构内部管理制度</w:t>
            </w:r>
          </w:p>
        </w:tc>
        <w:tc>
          <w:tcPr>
            <w:tcW w:w="1463" w:type="pct"/>
            <w:vAlign w:val="center"/>
          </w:tcPr>
          <w:p w14:paraId="2CFC9934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</w:t>
            </w:r>
          </w:p>
        </w:tc>
        <w:tc>
          <w:tcPr>
            <w:tcW w:w="661" w:type="pct"/>
            <w:vAlign w:val="center"/>
          </w:tcPr>
          <w:p w14:paraId="7581BE48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196ED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2CFC5D1A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9</w:t>
            </w:r>
          </w:p>
        </w:tc>
        <w:tc>
          <w:tcPr>
            <w:tcW w:w="2453" w:type="pct"/>
            <w:vAlign w:val="center"/>
          </w:tcPr>
          <w:p w14:paraId="688C82E3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公司章程或合伙协议（含分支机构）、工商登记和变更登记资料及相关会议决议、会议纪要</w:t>
            </w:r>
          </w:p>
        </w:tc>
        <w:tc>
          <w:tcPr>
            <w:tcW w:w="1463" w:type="pct"/>
            <w:vAlign w:val="center"/>
          </w:tcPr>
          <w:p w14:paraId="7E195E80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15C6B7DF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7ADC3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6FAAEC74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en-US"/>
                <w14:ligatures w14:val="none"/>
              </w:rPr>
              <w:t>1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0</w:t>
            </w:r>
          </w:p>
        </w:tc>
        <w:tc>
          <w:tcPr>
            <w:tcW w:w="2453" w:type="pct"/>
            <w:vAlign w:val="center"/>
          </w:tcPr>
          <w:p w14:paraId="0B3E174E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资产评估师及专业人员情况表（其中：资质（注明执业或非执业；一人多证的需详细注明））（见附件4）</w:t>
            </w:r>
          </w:p>
        </w:tc>
        <w:tc>
          <w:tcPr>
            <w:tcW w:w="1463" w:type="pct"/>
            <w:vAlign w:val="center"/>
          </w:tcPr>
          <w:p w14:paraId="70E18A26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3F9A5197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0BC0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6D1D7ABC">
            <w:pPr>
              <w:jc w:val="center"/>
              <w:rPr>
                <w:rFonts w:hint="default" w:ascii="仿宋_GB2312" w:hAnsi="Calibri" w:eastAsia="仿宋_GB2312" w:cs="Times New Roman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11</w:t>
            </w:r>
          </w:p>
        </w:tc>
        <w:tc>
          <w:tcPr>
            <w:tcW w:w="2453" w:type="pct"/>
            <w:vAlign w:val="center"/>
          </w:tcPr>
          <w:p w14:paraId="20D3BDB6">
            <w:pPr>
              <w:jc w:val="left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机构合伙人（股东）信息汇总表（见附件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7</w:t>
            </w: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1463" w:type="pct"/>
            <w:vAlign w:val="center"/>
          </w:tcPr>
          <w:p w14:paraId="1EC35491">
            <w:pPr>
              <w:jc w:val="center"/>
              <w:rPr>
                <w:rFonts w:hint="eastAsia" w:ascii="仿宋_GB2312" w:hAnsi="宋体" w:eastAsia="仿宋_GB2312" w:cs="Times New Roman"/>
                <w:sz w:val="28"/>
                <w:szCs w:val="28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2F9B6D5A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7AEF9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3E2565EA">
            <w:pPr>
              <w:jc w:val="center"/>
              <w:rPr>
                <w:rFonts w:hint="default" w:ascii="仿宋_GB2312" w:hAnsi="Calibri" w:eastAsia="仿宋_GB2312" w:cs="Times New Roman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12</w:t>
            </w:r>
          </w:p>
        </w:tc>
        <w:tc>
          <w:tcPr>
            <w:tcW w:w="2453" w:type="pct"/>
            <w:vAlign w:val="center"/>
          </w:tcPr>
          <w:p w14:paraId="29A0F75C">
            <w:pPr>
              <w:jc w:val="left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股东：劳动合同、社保证明（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2024年-2025年1月底</w:t>
            </w: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）、存档证明</w:t>
            </w:r>
          </w:p>
        </w:tc>
        <w:tc>
          <w:tcPr>
            <w:tcW w:w="1463" w:type="pct"/>
            <w:vAlign w:val="center"/>
          </w:tcPr>
          <w:p w14:paraId="2A118725">
            <w:pPr>
              <w:jc w:val="center"/>
              <w:rPr>
                <w:rFonts w:hint="eastAsia" w:ascii="仿宋_GB2312" w:hAnsi="宋体" w:eastAsia="仿宋_GB2312" w:cs="Times New Roman"/>
                <w:sz w:val="28"/>
                <w:szCs w:val="28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227E7E20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4BB7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3810F2F8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三、</w:t>
            </w:r>
          </w:p>
        </w:tc>
        <w:tc>
          <w:tcPr>
            <w:tcW w:w="3917" w:type="pct"/>
            <w:gridSpan w:val="2"/>
            <w:vAlign w:val="center"/>
          </w:tcPr>
          <w:p w14:paraId="7D45E7C9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质量控制体系资料</w:t>
            </w:r>
          </w:p>
        </w:tc>
        <w:tc>
          <w:tcPr>
            <w:tcW w:w="661" w:type="pct"/>
            <w:vAlign w:val="center"/>
          </w:tcPr>
          <w:p w14:paraId="406D138A">
            <w:pPr>
              <w:jc w:val="left"/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</w:pPr>
          </w:p>
        </w:tc>
      </w:tr>
      <w:tr w14:paraId="5E127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2BF8E8B8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1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3</w:t>
            </w:r>
          </w:p>
        </w:tc>
        <w:tc>
          <w:tcPr>
            <w:tcW w:w="2453" w:type="pct"/>
            <w:vAlign w:val="center"/>
          </w:tcPr>
          <w:p w14:paraId="07049B70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质量控制体系相关制度、风险防范制度及相关会议决议、会议纪要</w:t>
            </w:r>
          </w:p>
        </w:tc>
        <w:tc>
          <w:tcPr>
            <w:tcW w:w="1463" w:type="pct"/>
            <w:vAlign w:val="center"/>
          </w:tcPr>
          <w:p w14:paraId="6F34E6AF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22639F63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28870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7AB6A905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Cs w:val="21"/>
                <w14:ligatures w14:val="none"/>
              </w:rPr>
              <w:t>1</w:t>
            </w:r>
            <w:r>
              <w:rPr>
                <w:rFonts w:hint="eastAsia" w:ascii="仿宋_GB2312" w:hAnsi="Calibri" w:eastAsia="仿宋_GB2312" w:cs="Times New Roman"/>
                <w:kern w:val="0"/>
                <w:szCs w:val="21"/>
                <w:lang w:val="en-US" w:eastAsia="zh-CN"/>
                <w14:ligatures w14:val="none"/>
              </w:rPr>
              <w:t>4</w:t>
            </w:r>
          </w:p>
        </w:tc>
        <w:tc>
          <w:tcPr>
            <w:tcW w:w="2453" w:type="pct"/>
            <w:vAlign w:val="center"/>
          </w:tcPr>
          <w:p w14:paraId="4C7F3175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职业责任保险单或职业责任风险金等</w:t>
            </w:r>
          </w:p>
        </w:tc>
        <w:tc>
          <w:tcPr>
            <w:tcW w:w="1463" w:type="pct"/>
            <w:vAlign w:val="center"/>
          </w:tcPr>
          <w:p w14:paraId="7A76483F">
            <w:pPr>
              <w:jc w:val="center"/>
              <w:rPr>
                <w:rFonts w:hint="default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盖章纸质版及</w:t>
            </w: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PDF扫描版</w:t>
            </w:r>
          </w:p>
        </w:tc>
        <w:tc>
          <w:tcPr>
            <w:tcW w:w="661" w:type="pct"/>
            <w:vAlign w:val="center"/>
          </w:tcPr>
          <w:p w14:paraId="49AC79F0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  <w:tr w14:paraId="2384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300EDC0B">
            <w:pPr>
              <w:jc w:val="center"/>
              <w:rPr>
                <w:rFonts w:ascii="仿宋_GB2312" w:hAnsi="Calibri" w:eastAsia="仿宋_GB2312" w:cs="Times New Roman"/>
                <w:szCs w:val="21"/>
                <w:lang w:eastAsia="en-US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四、</w:t>
            </w:r>
          </w:p>
        </w:tc>
        <w:tc>
          <w:tcPr>
            <w:tcW w:w="3917" w:type="pct"/>
            <w:gridSpan w:val="2"/>
            <w:vAlign w:val="center"/>
          </w:tcPr>
          <w:p w14:paraId="451C5D73">
            <w:pPr>
              <w:jc w:val="left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  <w:t>业务报告资料</w:t>
            </w:r>
          </w:p>
        </w:tc>
        <w:tc>
          <w:tcPr>
            <w:tcW w:w="661" w:type="pct"/>
            <w:vAlign w:val="center"/>
          </w:tcPr>
          <w:p w14:paraId="404C3693">
            <w:pPr>
              <w:jc w:val="left"/>
              <w:rPr>
                <w:rFonts w:hint="eastAsia" w:ascii="仿宋_GB2312" w:hAnsi="Calibri" w:eastAsia="仿宋_GB2312" w:cs="Times New Roman"/>
                <w:b/>
                <w:bCs/>
                <w:szCs w:val="21"/>
                <w14:ligatures w14:val="none"/>
              </w:rPr>
            </w:pPr>
          </w:p>
        </w:tc>
      </w:tr>
      <w:tr w14:paraId="15A09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54205FEC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15</w:t>
            </w:r>
          </w:p>
        </w:tc>
        <w:tc>
          <w:tcPr>
            <w:tcW w:w="2453" w:type="pct"/>
            <w:vAlign w:val="center"/>
          </w:tcPr>
          <w:p w14:paraId="790CCB6E">
            <w:pPr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年度-202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年1月份资产评估报告明细表（见附件5）</w:t>
            </w:r>
          </w:p>
        </w:tc>
        <w:tc>
          <w:tcPr>
            <w:tcW w:w="1463" w:type="pct"/>
            <w:vAlign w:val="center"/>
          </w:tcPr>
          <w:p w14:paraId="74E1F257">
            <w:pPr>
              <w:jc w:val="center"/>
              <w:rPr>
                <w:rFonts w:ascii="仿宋_GB2312" w:hAnsi="Calibri" w:eastAsia="仿宋_GB2312" w:cs="Times New Roman"/>
                <w:szCs w:val="21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盖章纸质版（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将所有列缩放至一页</w:t>
            </w:r>
            <w:r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  <w:t>）及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e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xcel版</w:t>
            </w:r>
          </w:p>
        </w:tc>
        <w:tc>
          <w:tcPr>
            <w:tcW w:w="661" w:type="pct"/>
            <w:vAlign w:val="center"/>
          </w:tcPr>
          <w:p w14:paraId="4B1F1CA0">
            <w:pPr>
              <w:jc w:val="center"/>
              <w:rPr>
                <w:rFonts w:hint="eastAsia" w:ascii="仿宋_GB2312" w:hAnsi="Calibri" w:eastAsia="仿宋_GB2312" w:cs="Times New Roman"/>
                <w:szCs w:val="21"/>
                <w:lang w:eastAsia="zh-CN"/>
                <w14:ligatures w14:val="none"/>
              </w:rPr>
            </w:pPr>
          </w:p>
        </w:tc>
      </w:tr>
      <w:tr w14:paraId="6D49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20" w:type="pct"/>
            <w:vAlign w:val="center"/>
          </w:tcPr>
          <w:p w14:paraId="787A8E4F">
            <w:pPr>
              <w:jc w:val="center"/>
              <w:rPr>
                <w:rFonts w:hint="default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val="en-US" w:eastAsia="zh-CN"/>
                <w14:ligatures w14:val="none"/>
              </w:rPr>
              <w:t>16</w:t>
            </w:r>
          </w:p>
        </w:tc>
        <w:tc>
          <w:tcPr>
            <w:tcW w:w="2453" w:type="pct"/>
            <w:vAlign w:val="center"/>
          </w:tcPr>
          <w:p w14:paraId="10B274B3">
            <w:pPr>
              <w:jc w:val="left"/>
              <w:rPr>
                <w:rFonts w:ascii="仿宋_GB2312" w:hAnsi="Calibri" w:eastAsia="仿宋_GB2312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2023年度-202</w:t>
            </w:r>
            <w:r>
              <w:rPr>
                <w:rFonts w:hint="eastAsia" w:ascii="仿宋_GB2312" w:hAnsi="Calibri" w:eastAsia="仿宋_GB2312" w:cs="Times New Roman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hint="eastAsia" w:ascii="仿宋_GB2312" w:hAnsi="Calibri" w:eastAsia="仿宋_GB2312" w:cs="Times New Roman"/>
                <w:szCs w:val="21"/>
                <w14:ligatures w14:val="none"/>
              </w:rPr>
              <w:t>年1月份出具的资产评估报告书及其工作底稿</w:t>
            </w:r>
          </w:p>
        </w:tc>
        <w:tc>
          <w:tcPr>
            <w:tcW w:w="1463" w:type="pct"/>
            <w:vAlign w:val="center"/>
          </w:tcPr>
          <w:p w14:paraId="6A69D317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  <w:t>备查</w:t>
            </w:r>
          </w:p>
        </w:tc>
        <w:tc>
          <w:tcPr>
            <w:tcW w:w="661" w:type="pct"/>
            <w:vAlign w:val="center"/>
          </w:tcPr>
          <w:p w14:paraId="61E8D36C"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</w:tr>
    </w:tbl>
    <w:p w14:paraId="497836F4">
      <w:pPr>
        <w:jc w:val="left"/>
        <w:rPr>
          <w:rFonts w:ascii="仿宋_GB2312" w:hAnsi="Calibri" w:eastAsia="仿宋_GB2312" w:cs="Times New Roman"/>
          <w:szCs w:val="21"/>
          <w14:ligatures w14:val="none"/>
        </w:rPr>
      </w:pPr>
      <w:r>
        <w:rPr>
          <w:rFonts w:hint="eastAsia" w:ascii="仿宋_GB2312" w:hAnsi="Calibri" w:eastAsia="仿宋_GB2312" w:cs="Times New Roman"/>
          <w:szCs w:val="21"/>
          <w14:ligatures w14:val="none"/>
        </w:rPr>
        <w:t>填报人员：                                填报时间：</w:t>
      </w:r>
    </w:p>
    <w:p w14:paraId="23E10F86">
      <w:pPr>
        <w:rPr>
          <w:rFonts w:ascii="仿宋_GB2312" w:hAnsi="Calibri" w:eastAsia="仿宋_GB2312" w:cs="Times New Roman"/>
          <w:szCs w:val="21"/>
          <w14:ligatures w14:val="none"/>
        </w:rPr>
      </w:pPr>
      <w:r>
        <w:rPr>
          <w:rFonts w:hint="eastAsia" w:ascii="仿宋_GB2312" w:hAnsi="Calibri" w:eastAsia="仿宋_GB2312" w:cs="Times New Roman"/>
          <w:szCs w:val="21"/>
          <w14:ligatures w14:val="none"/>
        </w:rPr>
        <w:t xml:space="preserve">  </w:t>
      </w:r>
    </w:p>
    <w:p w14:paraId="31AA5B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BF"/>
    <w:rsid w:val="002556B5"/>
    <w:rsid w:val="00507DBB"/>
    <w:rsid w:val="00512D96"/>
    <w:rsid w:val="0065657D"/>
    <w:rsid w:val="00A80CBF"/>
    <w:rsid w:val="00C92999"/>
    <w:rsid w:val="00E67457"/>
    <w:rsid w:val="0ADC65B3"/>
    <w:rsid w:val="0B2739DC"/>
    <w:rsid w:val="0DCB5FD8"/>
    <w:rsid w:val="3FE45B7F"/>
    <w:rsid w:val="40BE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708</Characters>
  <Lines>5</Lines>
  <Paragraphs>1</Paragraphs>
  <TotalTime>4</TotalTime>
  <ScaleCrop>false</ScaleCrop>
  <LinksUpToDate>false</LinksUpToDate>
  <CharactersWithSpaces>744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2023-08-08T08:29:00Z</dcterms:created>
  <dc:creator>ZHW</dc:creator>
  <cp:lastModifiedBy>顾往惜今朝</cp:lastModifiedBy>
  <cp:lastPrinted>2025-03-13T01:24:00Z</cp:lastPrinted>
  <dcterms:modified xsi:type="dcterms:W3CDTF">2025-03-13T08:27:32Z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eyJoZGlkIjoiOTRjN2ExMzY5ZWQ5M2VkZTBmZjg2NjYyMzYwNmQ5MWYiLCJ1c2VySWQiOiIyNDg2MTI5MjQifQ==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1A0ADF533A3B4978A6420F62C39700B4_13</vt:lpwstr>
  </property>
</Properties>
</file>